
<file path=[Content_Types].xml><?xml version="1.0" encoding="utf-8"?>
<Types xmlns="http://schemas.openxmlformats.org/package/2006/content-types">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BEC" w:rsidRDefault="00043D05" w:rsidP="00943BEC">
      <w:pPr>
        <w:spacing w:after="0" w:line="240" w:lineRule="auto"/>
        <w:jc w:val="center"/>
        <w:rPr>
          <w:rFonts w:ascii="Times New Roman" w:hAnsi="Times New Roman" w:cs="Times New Roman"/>
          <w:b/>
          <w:sz w:val="28"/>
          <w:szCs w:val="28"/>
        </w:rPr>
      </w:pPr>
      <w:r w:rsidRPr="00943BEC">
        <w:rPr>
          <w:rFonts w:ascii="Times New Roman" w:hAnsi="Times New Roman" w:cs="Times New Roman"/>
          <w:b/>
          <w:sz w:val="28"/>
          <w:szCs w:val="28"/>
        </w:rPr>
        <w:t>Анализ мониторинга уровня развития детей</w:t>
      </w:r>
    </w:p>
    <w:p w:rsidR="00943BEC" w:rsidRDefault="00043D05" w:rsidP="00943BEC">
      <w:pPr>
        <w:spacing w:after="0" w:line="240" w:lineRule="auto"/>
        <w:jc w:val="center"/>
        <w:rPr>
          <w:rFonts w:ascii="Times New Roman" w:hAnsi="Times New Roman" w:cs="Times New Roman"/>
          <w:b/>
          <w:sz w:val="28"/>
          <w:szCs w:val="28"/>
        </w:rPr>
      </w:pPr>
      <w:r w:rsidRPr="00943BEC">
        <w:rPr>
          <w:rFonts w:ascii="Times New Roman" w:hAnsi="Times New Roman" w:cs="Times New Roman"/>
          <w:b/>
          <w:sz w:val="28"/>
          <w:szCs w:val="28"/>
        </w:rPr>
        <w:t xml:space="preserve">в </w:t>
      </w:r>
      <w:r w:rsidR="00D34075" w:rsidRPr="00943BEC">
        <w:rPr>
          <w:rFonts w:ascii="Times New Roman" w:hAnsi="Times New Roman" w:cs="Times New Roman"/>
          <w:b/>
          <w:sz w:val="28"/>
          <w:szCs w:val="28"/>
        </w:rPr>
        <w:t>старшей группе</w:t>
      </w:r>
      <w:r w:rsidRPr="00943BEC">
        <w:rPr>
          <w:rFonts w:ascii="Times New Roman" w:hAnsi="Times New Roman" w:cs="Times New Roman"/>
          <w:b/>
          <w:sz w:val="28"/>
          <w:szCs w:val="28"/>
        </w:rPr>
        <w:t xml:space="preserve"> №4</w:t>
      </w:r>
    </w:p>
    <w:p w:rsidR="00943BEC" w:rsidRDefault="00043D05" w:rsidP="00943BEC">
      <w:pPr>
        <w:spacing w:after="0" w:line="240" w:lineRule="auto"/>
        <w:jc w:val="center"/>
        <w:rPr>
          <w:rFonts w:ascii="Times New Roman" w:hAnsi="Times New Roman" w:cs="Times New Roman"/>
          <w:b/>
          <w:sz w:val="28"/>
          <w:szCs w:val="28"/>
        </w:rPr>
      </w:pPr>
      <w:r w:rsidRPr="00943BEC">
        <w:rPr>
          <w:rFonts w:ascii="Times New Roman" w:hAnsi="Times New Roman" w:cs="Times New Roman"/>
          <w:b/>
          <w:sz w:val="28"/>
          <w:szCs w:val="28"/>
        </w:rPr>
        <w:t xml:space="preserve">в </w:t>
      </w:r>
      <w:r w:rsidR="00D34075" w:rsidRPr="00943BEC">
        <w:rPr>
          <w:rFonts w:ascii="Times New Roman" w:hAnsi="Times New Roman" w:cs="Times New Roman"/>
          <w:b/>
          <w:sz w:val="28"/>
          <w:szCs w:val="28"/>
        </w:rPr>
        <w:t>2020-2021</w:t>
      </w:r>
      <w:r w:rsidRPr="00943BEC">
        <w:rPr>
          <w:rFonts w:ascii="Times New Roman" w:hAnsi="Times New Roman" w:cs="Times New Roman"/>
          <w:b/>
          <w:sz w:val="28"/>
          <w:szCs w:val="28"/>
        </w:rPr>
        <w:t xml:space="preserve"> </w:t>
      </w:r>
      <w:proofErr w:type="spellStart"/>
      <w:r w:rsidRPr="00943BEC">
        <w:rPr>
          <w:rFonts w:ascii="Times New Roman" w:hAnsi="Times New Roman" w:cs="Times New Roman"/>
          <w:b/>
          <w:sz w:val="28"/>
          <w:szCs w:val="28"/>
        </w:rPr>
        <w:t>уч</w:t>
      </w:r>
      <w:proofErr w:type="spellEnd"/>
      <w:r w:rsidRPr="00943BEC">
        <w:rPr>
          <w:rFonts w:ascii="Times New Roman" w:hAnsi="Times New Roman" w:cs="Times New Roman"/>
          <w:b/>
          <w:sz w:val="28"/>
          <w:szCs w:val="28"/>
        </w:rPr>
        <w:t>. году</w:t>
      </w:r>
    </w:p>
    <w:p w:rsidR="00043D05" w:rsidRPr="00943BEC" w:rsidRDefault="00043D05" w:rsidP="00943BEC">
      <w:pPr>
        <w:spacing w:after="0" w:line="240" w:lineRule="auto"/>
        <w:jc w:val="center"/>
        <w:rPr>
          <w:rFonts w:ascii="Times New Roman" w:hAnsi="Times New Roman" w:cs="Times New Roman"/>
          <w:b/>
          <w:sz w:val="28"/>
          <w:szCs w:val="28"/>
        </w:rPr>
      </w:pPr>
      <w:r w:rsidRPr="00943BEC">
        <w:rPr>
          <w:rFonts w:ascii="Times New Roman" w:hAnsi="Times New Roman" w:cs="Times New Roman"/>
          <w:b/>
          <w:sz w:val="28"/>
          <w:szCs w:val="28"/>
        </w:rPr>
        <w:t xml:space="preserve">(начало года </w:t>
      </w:r>
      <w:proofErr w:type="spellStart"/>
      <w:proofErr w:type="gramStart"/>
      <w:r w:rsidRPr="00943BEC">
        <w:rPr>
          <w:rFonts w:ascii="Times New Roman" w:hAnsi="Times New Roman" w:cs="Times New Roman"/>
          <w:b/>
          <w:sz w:val="28"/>
          <w:szCs w:val="28"/>
        </w:rPr>
        <w:t>года</w:t>
      </w:r>
      <w:proofErr w:type="spellEnd"/>
      <w:proofErr w:type="gramEnd"/>
      <w:r w:rsidRPr="00943BEC">
        <w:rPr>
          <w:rFonts w:ascii="Times New Roman" w:hAnsi="Times New Roman" w:cs="Times New Roman"/>
          <w:b/>
          <w:sz w:val="28"/>
          <w:szCs w:val="28"/>
        </w:rPr>
        <w:t>)</w:t>
      </w:r>
    </w:p>
    <w:p w:rsidR="006D2053" w:rsidRPr="00943BEC" w:rsidRDefault="00043D05"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 xml:space="preserve">Педагогический мониторинг проводился в средней группе в начале  учебного года в период с </w:t>
      </w:r>
      <w:r w:rsidR="00D34075" w:rsidRPr="00943BEC">
        <w:rPr>
          <w:rFonts w:ascii="Times New Roman" w:hAnsi="Times New Roman" w:cs="Times New Roman"/>
          <w:sz w:val="28"/>
          <w:szCs w:val="28"/>
        </w:rPr>
        <w:t>15</w:t>
      </w:r>
      <w:r w:rsidRPr="00943BEC">
        <w:rPr>
          <w:rFonts w:ascii="Times New Roman" w:hAnsi="Times New Roman" w:cs="Times New Roman"/>
          <w:sz w:val="28"/>
          <w:szCs w:val="28"/>
        </w:rPr>
        <w:t>.</w:t>
      </w:r>
      <w:r w:rsidR="00D34075" w:rsidRPr="00943BEC">
        <w:rPr>
          <w:rFonts w:ascii="Times New Roman" w:hAnsi="Times New Roman" w:cs="Times New Roman"/>
          <w:sz w:val="28"/>
          <w:szCs w:val="28"/>
        </w:rPr>
        <w:t>09</w:t>
      </w:r>
      <w:r w:rsidRPr="00943BEC">
        <w:rPr>
          <w:rFonts w:ascii="Times New Roman" w:hAnsi="Times New Roman" w:cs="Times New Roman"/>
          <w:sz w:val="28"/>
          <w:szCs w:val="28"/>
        </w:rPr>
        <w:t xml:space="preserve"> по </w:t>
      </w:r>
      <w:r w:rsidR="00D34075" w:rsidRPr="00943BEC">
        <w:rPr>
          <w:rFonts w:ascii="Times New Roman" w:hAnsi="Times New Roman" w:cs="Times New Roman"/>
          <w:sz w:val="28"/>
          <w:szCs w:val="28"/>
        </w:rPr>
        <w:t>30.09</w:t>
      </w:r>
      <w:r w:rsidRPr="00943BEC">
        <w:rPr>
          <w:rFonts w:ascii="Times New Roman" w:hAnsi="Times New Roman" w:cs="Times New Roman"/>
          <w:sz w:val="28"/>
          <w:szCs w:val="28"/>
        </w:rPr>
        <w:t xml:space="preserve"> с целью выявления общего развития детей и прослеживания динамики развития. </w:t>
      </w:r>
      <w:r w:rsidR="006D2053" w:rsidRPr="00943BEC">
        <w:rPr>
          <w:rFonts w:ascii="Times New Roman" w:hAnsi="Times New Roman" w:cs="Times New Roman"/>
          <w:sz w:val="28"/>
          <w:szCs w:val="28"/>
        </w:rPr>
        <w:t xml:space="preserve">В группе на </w:t>
      </w:r>
      <w:r w:rsidR="00D34075" w:rsidRPr="00943BEC">
        <w:rPr>
          <w:rFonts w:ascii="Times New Roman" w:hAnsi="Times New Roman" w:cs="Times New Roman"/>
          <w:sz w:val="28"/>
          <w:szCs w:val="28"/>
        </w:rPr>
        <w:t>15.09</w:t>
      </w:r>
      <w:r w:rsidR="00DF64F5" w:rsidRPr="00943BEC">
        <w:rPr>
          <w:rFonts w:ascii="Times New Roman" w:hAnsi="Times New Roman" w:cs="Times New Roman"/>
          <w:sz w:val="28"/>
          <w:szCs w:val="28"/>
        </w:rPr>
        <w:t xml:space="preserve">.2019 </w:t>
      </w:r>
      <w:r w:rsidR="006D2053" w:rsidRPr="00943BEC">
        <w:rPr>
          <w:rFonts w:ascii="Times New Roman" w:hAnsi="Times New Roman" w:cs="Times New Roman"/>
          <w:sz w:val="28"/>
          <w:szCs w:val="28"/>
        </w:rPr>
        <w:t xml:space="preserve"> числилось 2</w:t>
      </w:r>
      <w:r w:rsidR="00D34075" w:rsidRPr="00943BEC">
        <w:rPr>
          <w:rFonts w:ascii="Times New Roman" w:hAnsi="Times New Roman" w:cs="Times New Roman"/>
          <w:sz w:val="28"/>
          <w:szCs w:val="28"/>
        </w:rPr>
        <w:t>6</w:t>
      </w:r>
      <w:r w:rsidR="006D2053" w:rsidRPr="00943BEC">
        <w:rPr>
          <w:rFonts w:ascii="Times New Roman" w:hAnsi="Times New Roman" w:cs="Times New Roman"/>
          <w:sz w:val="28"/>
          <w:szCs w:val="28"/>
        </w:rPr>
        <w:t xml:space="preserve"> </w:t>
      </w:r>
      <w:r w:rsidR="00D34075" w:rsidRPr="00943BEC">
        <w:rPr>
          <w:rFonts w:ascii="Times New Roman" w:hAnsi="Times New Roman" w:cs="Times New Roman"/>
          <w:sz w:val="28"/>
          <w:szCs w:val="28"/>
        </w:rPr>
        <w:t>детей.</w:t>
      </w:r>
      <w:r w:rsidR="006D2053" w:rsidRPr="00943BEC">
        <w:rPr>
          <w:rFonts w:ascii="Times New Roman" w:hAnsi="Times New Roman" w:cs="Times New Roman"/>
          <w:sz w:val="28"/>
          <w:szCs w:val="28"/>
        </w:rPr>
        <w:t xml:space="preserve"> В мониторинге участвовали: </w:t>
      </w:r>
      <w:r w:rsidR="00D34075" w:rsidRPr="00943BEC">
        <w:rPr>
          <w:rFonts w:ascii="Times New Roman" w:hAnsi="Times New Roman" w:cs="Times New Roman"/>
          <w:sz w:val="28"/>
          <w:szCs w:val="28"/>
        </w:rPr>
        <w:t>26 детей</w:t>
      </w:r>
      <w:r w:rsidR="006D2053" w:rsidRPr="00943BEC">
        <w:rPr>
          <w:rFonts w:ascii="Times New Roman" w:hAnsi="Times New Roman" w:cs="Times New Roman"/>
          <w:sz w:val="28"/>
          <w:szCs w:val="28"/>
        </w:rPr>
        <w:t>.</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Состав группы:</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 xml:space="preserve">Мальчиков- </w:t>
      </w:r>
      <w:r w:rsidR="00D34075" w:rsidRPr="00943BEC">
        <w:rPr>
          <w:rFonts w:ascii="Times New Roman" w:hAnsi="Times New Roman" w:cs="Times New Roman"/>
          <w:sz w:val="28"/>
          <w:szCs w:val="28"/>
        </w:rPr>
        <w:t xml:space="preserve">11 </w:t>
      </w:r>
      <w:r w:rsidRPr="00943BEC">
        <w:rPr>
          <w:rFonts w:ascii="Times New Roman" w:hAnsi="Times New Roman" w:cs="Times New Roman"/>
          <w:sz w:val="28"/>
          <w:szCs w:val="28"/>
        </w:rPr>
        <w:t>человек</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 xml:space="preserve">Девочек- </w:t>
      </w:r>
      <w:r w:rsidR="00D34075" w:rsidRPr="00943BEC">
        <w:rPr>
          <w:rFonts w:ascii="Times New Roman" w:hAnsi="Times New Roman" w:cs="Times New Roman"/>
          <w:sz w:val="28"/>
          <w:szCs w:val="28"/>
        </w:rPr>
        <w:t>15</w:t>
      </w:r>
      <w:r w:rsidRPr="00943BEC">
        <w:rPr>
          <w:rFonts w:ascii="Times New Roman" w:hAnsi="Times New Roman" w:cs="Times New Roman"/>
          <w:sz w:val="28"/>
          <w:szCs w:val="28"/>
        </w:rPr>
        <w:t xml:space="preserve"> человек</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В ходе мониторинга использовали методы:</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-педагогическое наблюдение,</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-беседа,</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-анализ продуктивной деятельности,</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-дидактический материал.</w:t>
      </w:r>
    </w:p>
    <w:p w:rsidR="00CC7B49" w:rsidRPr="00943BEC" w:rsidRDefault="00043D05"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Анализ результатов начального мониторинга по всем образовательным областям соответствует следующим показателям:</w:t>
      </w:r>
    </w:p>
    <w:p w:rsidR="00043D05" w:rsidRPr="00943BEC" w:rsidRDefault="00043D05"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Анализ результатов обследования детей по ОО «Социально-коммуникативное развитие» на начало учебного года соответствует следующим показателям:</w:t>
      </w:r>
    </w:p>
    <w:p w:rsidR="006D2053" w:rsidRPr="00943BEC" w:rsidRDefault="006D2053" w:rsidP="007B0FB4">
      <w:pPr>
        <w:spacing w:after="0" w:line="240" w:lineRule="auto"/>
        <w:rPr>
          <w:rFonts w:ascii="Times New Roman" w:hAnsi="Times New Roman" w:cs="Times New Roman"/>
          <w:sz w:val="28"/>
          <w:szCs w:val="28"/>
        </w:rPr>
      </w:pPr>
      <w:r w:rsidRPr="00943BEC">
        <w:rPr>
          <w:rFonts w:ascii="Times New Roman" w:hAnsi="Times New Roman" w:cs="Times New Roman"/>
          <w:sz w:val="28"/>
          <w:szCs w:val="28"/>
        </w:rPr>
        <w:t xml:space="preserve"> «Навык не сформирован»-0%  «Находится в стадии формирования: </w:t>
      </w:r>
      <w:r w:rsidR="00D34075" w:rsidRPr="00943BEC">
        <w:rPr>
          <w:rFonts w:ascii="Times New Roman" w:hAnsi="Times New Roman" w:cs="Times New Roman"/>
          <w:sz w:val="28"/>
          <w:szCs w:val="28"/>
        </w:rPr>
        <w:t>88</w:t>
      </w:r>
      <w:r w:rsidRPr="00943BEC">
        <w:rPr>
          <w:rFonts w:ascii="Times New Roman" w:hAnsi="Times New Roman" w:cs="Times New Roman"/>
          <w:sz w:val="28"/>
          <w:szCs w:val="28"/>
        </w:rPr>
        <w:t xml:space="preserve">%, «Навык сформирован»- </w:t>
      </w:r>
      <w:r w:rsidR="00D34075" w:rsidRPr="00943BEC">
        <w:rPr>
          <w:rFonts w:ascii="Times New Roman" w:hAnsi="Times New Roman" w:cs="Times New Roman"/>
          <w:sz w:val="28"/>
          <w:szCs w:val="28"/>
        </w:rPr>
        <w:t>12</w:t>
      </w:r>
      <w:r w:rsidRPr="00943BEC">
        <w:rPr>
          <w:rFonts w:ascii="Times New Roman" w:hAnsi="Times New Roman" w:cs="Times New Roman"/>
          <w:sz w:val="28"/>
          <w:szCs w:val="28"/>
        </w:rPr>
        <w:t>%.</w:t>
      </w:r>
    </w:p>
    <w:p w:rsidR="00043D05" w:rsidRPr="00943BEC" w:rsidRDefault="00D34075" w:rsidP="007B0FB4">
      <w:pPr>
        <w:spacing w:line="240" w:lineRule="auto"/>
        <w:rPr>
          <w:rFonts w:ascii="Times New Roman" w:hAnsi="Times New Roman" w:cs="Times New Roman"/>
          <w:sz w:val="28"/>
          <w:szCs w:val="28"/>
        </w:rPr>
      </w:pPr>
      <w:r w:rsidRPr="00943BEC">
        <w:rPr>
          <w:rFonts w:ascii="Times New Roman" w:hAnsi="Times New Roman" w:cs="Times New Roman"/>
          <w:noProof/>
          <w:sz w:val="28"/>
          <w:szCs w:val="28"/>
          <w:lang w:eastAsia="ru-RU"/>
        </w:rPr>
        <w:drawing>
          <wp:inline distT="0" distB="0" distL="0" distR="0">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DF15E6" w:rsidRPr="00943BEC" w:rsidRDefault="006D2053"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t xml:space="preserve">Не у всех </w:t>
      </w:r>
      <w:r w:rsidR="00DF15E6" w:rsidRPr="00943BEC">
        <w:rPr>
          <w:rFonts w:ascii="Times New Roman" w:hAnsi="Times New Roman" w:cs="Times New Roman"/>
          <w:sz w:val="28"/>
          <w:szCs w:val="28"/>
        </w:rPr>
        <w:t>детей группы сформированы навыки  социально-коммуникативного развития.  В  игровой деятельности дети испытывают затруднения в развитие сюжета; также следует приучать детей «доводить начатое дело до конца», стремится следовать положительному примеру. Закреплять умение  планировать свою деятельность, отбирать для нее необходимые материалы, соблюдать   пра</w:t>
      </w:r>
      <w:r w:rsidRPr="00943BEC">
        <w:rPr>
          <w:rFonts w:ascii="Times New Roman" w:hAnsi="Times New Roman" w:cs="Times New Roman"/>
          <w:sz w:val="28"/>
          <w:szCs w:val="28"/>
        </w:rPr>
        <w:t xml:space="preserve">вила организованного поведения </w:t>
      </w:r>
      <w:r w:rsidR="00DF15E6" w:rsidRPr="00943BEC">
        <w:rPr>
          <w:rFonts w:ascii="Times New Roman" w:hAnsi="Times New Roman" w:cs="Times New Roman"/>
          <w:sz w:val="28"/>
          <w:szCs w:val="28"/>
        </w:rPr>
        <w:t>в общественных местах.</w:t>
      </w:r>
    </w:p>
    <w:p w:rsidR="00DF15E6" w:rsidRPr="00943BEC" w:rsidRDefault="00DF15E6"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t xml:space="preserve">Вести индивидуальную работу с </w:t>
      </w:r>
      <w:r w:rsidR="00943BEC" w:rsidRPr="00943BEC">
        <w:rPr>
          <w:rFonts w:ascii="Times New Roman" w:hAnsi="Times New Roman" w:cs="Times New Roman"/>
          <w:sz w:val="28"/>
          <w:szCs w:val="28"/>
        </w:rPr>
        <w:t xml:space="preserve">детьми </w:t>
      </w:r>
      <w:r w:rsidRPr="00943BEC">
        <w:rPr>
          <w:rFonts w:ascii="Times New Roman" w:hAnsi="Times New Roman" w:cs="Times New Roman"/>
          <w:sz w:val="28"/>
          <w:szCs w:val="28"/>
        </w:rPr>
        <w:t>для развития отсутствующих навыков</w:t>
      </w:r>
      <w:proofErr w:type="gramStart"/>
      <w:r w:rsidRPr="00943BEC">
        <w:rPr>
          <w:rFonts w:ascii="Times New Roman" w:hAnsi="Times New Roman" w:cs="Times New Roman"/>
          <w:sz w:val="28"/>
          <w:szCs w:val="28"/>
        </w:rPr>
        <w:t xml:space="preserve"> ,</w:t>
      </w:r>
      <w:proofErr w:type="gramEnd"/>
      <w:r w:rsidRPr="00943BEC">
        <w:rPr>
          <w:rFonts w:ascii="Times New Roman" w:hAnsi="Times New Roman" w:cs="Times New Roman"/>
          <w:sz w:val="28"/>
          <w:szCs w:val="28"/>
        </w:rPr>
        <w:t xml:space="preserve">  планировать ежедневную работу  в течение </w:t>
      </w:r>
      <w:r w:rsidR="006D2053" w:rsidRPr="00943BEC">
        <w:rPr>
          <w:rFonts w:ascii="Times New Roman" w:hAnsi="Times New Roman" w:cs="Times New Roman"/>
          <w:sz w:val="28"/>
          <w:szCs w:val="28"/>
        </w:rPr>
        <w:t xml:space="preserve">учебного </w:t>
      </w:r>
      <w:r w:rsidRPr="00943BEC">
        <w:rPr>
          <w:rFonts w:ascii="Times New Roman" w:hAnsi="Times New Roman" w:cs="Times New Roman"/>
          <w:sz w:val="28"/>
          <w:szCs w:val="28"/>
        </w:rPr>
        <w:t xml:space="preserve">периода. Обучать игровым и </w:t>
      </w:r>
      <w:r w:rsidRPr="00943BEC">
        <w:rPr>
          <w:rFonts w:ascii="Times New Roman" w:hAnsi="Times New Roman" w:cs="Times New Roman"/>
          <w:sz w:val="28"/>
          <w:szCs w:val="28"/>
        </w:rPr>
        <w:lastRenderedPageBreak/>
        <w:t xml:space="preserve">коммуникационным приемам бытовой деятельности во время индивидуальной, групповой и подгрупповой деятельности. </w:t>
      </w:r>
      <w:r w:rsidR="006D2053" w:rsidRPr="00943BEC">
        <w:rPr>
          <w:rFonts w:ascii="Times New Roman" w:hAnsi="Times New Roman" w:cs="Times New Roman"/>
          <w:sz w:val="28"/>
          <w:szCs w:val="28"/>
        </w:rPr>
        <w:t>В</w:t>
      </w:r>
      <w:r w:rsidRPr="00943BEC">
        <w:rPr>
          <w:rFonts w:ascii="Times New Roman" w:hAnsi="Times New Roman" w:cs="Times New Roman"/>
          <w:sz w:val="28"/>
          <w:szCs w:val="28"/>
        </w:rPr>
        <w:t>ести необходимую работу с родителями.</w:t>
      </w:r>
    </w:p>
    <w:p w:rsidR="00E44AE8" w:rsidRPr="00943BEC" w:rsidRDefault="00E44AE8" w:rsidP="00E44AE8">
      <w:pPr>
        <w:spacing w:line="240" w:lineRule="auto"/>
        <w:rPr>
          <w:rFonts w:ascii="Times New Roman" w:hAnsi="Times New Roman" w:cs="Times New Roman"/>
          <w:sz w:val="28"/>
          <w:szCs w:val="28"/>
        </w:rPr>
      </w:pPr>
      <w:r w:rsidRPr="00943BEC">
        <w:rPr>
          <w:rFonts w:ascii="Times New Roman" w:hAnsi="Times New Roman" w:cs="Times New Roman"/>
          <w:sz w:val="28"/>
          <w:szCs w:val="28"/>
          <w:u w:val="single"/>
        </w:rPr>
        <w:t>Анализ результатов обследования детей по ОО «Физическое развитие»</w:t>
      </w:r>
      <w:r w:rsidRPr="00943BEC">
        <w:rPr>
          <w:rFonts w:ascii="Times New Roman" w:hAnsi="Times New Roman" w:cs="Times New Roman"/>
          <w:sz w:val="28"/>
          <w:szCs w:val="28"/>
        </w:rPr>
        <w:t xml:space="preserve"> на начало учебного года соответствует следующим показателям:</w:t>
      </w:r>
    </w:p>
    <w:p w:rsidR="004F6273" w:rsidRPr="00943BEC" w:rsidRDefault="00E44AE8" w:rsidP="00943BEC">
      <w:pPr>
        <w:spacing w:line="240" w:lineRule="auto"/>
        <w:rPr>
          <w:rFonts w:ascii="Times New Roman" w:hAnsi="Times New Roman" w:cs="Times New Roman"/>
          <w:sz w:val="28"/>
          <w:szCs w:val="28"/>
        </w:rPr>
      </w:pPr>
      <w:r w:rsidRPr="00943BEC">
        <w:rPr>
          <w:rFonts w:ascii="Times New Roman" w:hAnsi="Times New Roman" w:cs="Times New Roman"/>
          <w:sz w:val="28"/>
          <w:szCs w:val="28"/>
        </w:rPr>
        <w:t xml:space="preserve"> </w:t>
      </w:r>
      <w:r w:rsidR="004F47AE" w:rsidRPr="00943BEC">
        <w:rPr>
          <w:rFonts w:ascii="Times New Roman" w:hAnsi="Times New Roman" w:cs="Times New Roman"/>
          <w:sz w:val="28"/>
          <w:szCs w:val="28"/>
        </w:rPr>
        <w:t xml:space="preserve">«Навык не сформирован» - </w:t>
      </w:r>
      <w:r w:rsidR="00D34075" w:rsidRPr="00943BEC">
        <w:rPr>
          <w:rFonts w:ascii="Times New Roman" w:hAnsi="Times New Roman" w:cs="Times New Roman"/>
          <w:sz w:val="28"/>
          <w:szCs w:val="28"/>
        </w:rPr>
        <w:t>28</w:t>
      </w:r>
      <w:r w:rsidR="004F6273" w:rsidRPr="00943BEC">
        <w:rPr>
          <w:rFonts w:ascii="Times New Roman" w:hAnsi="Times New Roman" w:cs="Times New Roman"/>
          <w:sz w:val="28"/>
          <w:szCs w:val="28"/>
        </w:rPr>
        <w:t xml:space="preserve">%, </w:t>
      </w:r>
      <w:r w:rsidR="006D2053" w:rsidRPr="00943BEC">
        <w:rPr>
          <w:rFonts w:ascii="Times New Roman" w:hAnsi="Times New Roman" w:cs="Times New Roman"/>
          <w:sz w:val="28"/>
          <w:szCs w:val="28"/>
        </w:rPr>
        <w:t>«Н</w:t>
      </w:r>
      <w:r w:rsidR="004F6273" w:rsidRPr="00943BEC">
        <w:rPr>
          <w:rFonts w:ascii="Times New Roman" w:hAnsi="Times New Roman" w:cs="Times New Roman"/>
          <w:sz w:val="28"/>
          <w:szCs w:val="28"/>
        </w:rPr>
        <w:t xml:space="preserve">аходится в стадии формирования: - </w:t>
      </w:r>
      <w:r w:rsidRPr="00943BEC">
        <w:rPr>
          <w:rFonts w:ascii="Times New Roman" w:hAnsi="Times New Roman" w:cs="Times New Roman"/>
          <w:sz w:val="28"/>
          <w:szCs w:val="28"/>
        </w:rPr>
        <w:t>56</w:t>
      </w:r>
      <w:r w:rsidR="004F6273" w:rsidRPr="00943BEC">
        <w:rPr>
          <w:rFonts w:ascii="Times New Roman" w:hAnsi="Times New Roman" w:cs="Times New Roman"/>
          <w:sz w:val="28"/>
          <w:szCs w:val="28"/>
        </w:rPr>
        <w:t xml:space="preserve">%, </w:t>
      </w:r>
      <w:r w:rsidR="006D2053" w:rsidRPr="00943BEC">
        <w:rPr>
          <w:rFonts w:ascii="Times New Roman" w:hAnsi="Times New Roman" w:cs="Times New Roman"/>
          <w:sz w:val="28"/>
          <w:szCs w:val="28"/>
        </w:rPr>
        <w:t>«Нав</w:t>
      </w:r>
      <w:r w:rsidRPr="00943BEC">
        <w:rPr>
          <w:rFonts w:ascii="Times New Roman" w:hAnsi="Times New Roman" w:cs="Times New Roman"/>
          <w:sz w:val="28"/>
          <w:szCs w:val="28"/>
        </w:rPr>
        <w:t>ык сформирован»  - 16</w:t>
      </w:r>
      <w:r w:rsidR="004F6273" w:rsidRPr="00943BEC">
        <w:rPr>
          <w:rFonts w:ascii="Times New Roman" w:hAnsi="Times New Roman" w:cs="Times New Roman"/>
          <w:sz w:val="28"/>
          <w:szCs w:val="28"/>
        </w:rPr>
        <w:t xml:space="preserve">% </w:t>
      </w:r>
      <w:r w:rsidR="006D2053" w:rsidRPr="00943BEC">
        <w:rPr>
          <w:rFonts w:ascii="Times New Roman" w:hAnsi="Times New Roman" w:cs="Times New Roman"/>
          <w:sz w:val="28"/>
          <w:szCs w:val="28"/>
        </w:rPr>
        <w:t>Работу по развитию физических качеств</w:t>
      </w:r>
      <w:r w:rsidR="004F6273" w:rsidRPr="00943BEC">
        <w:rPr>
          <w:rFonts w:ascii="Times New Roman" w:hAnsi="Times New Roman" w:cs="Times New Roman"/>
          <w:sz w:val="28"/>
          <w:szCs w:val="28"/>
        </w:rPr>
        <w:t xml:space="preserve"> вести </w:t>
      </w:r>
      <w:r w:rsidR="006D2053" w:rsidRPr="00943BEC">
        <w:rPr>
          <w:rFonts w:ascii="Times New Roman" w:hAnsi="Times New Roman" w:cs="Times New Roman"/>
          <w:sz w:val="28"/>
          <w:szCs w:val="28"/>
        </w:rPr>
        <w:t xml:space="preserve">на занятиях по физической культуре, во время утренней гимнастики, а так же на прогулке при проведении подвижных игр и в индивидуальной работе с детьми по развитию движений. </w:t>
      </w:r>
    </w:p>
    <w:p w:rsidR="00DF15E6" w:rsidRPr="00943BEC" w:rsidRDefault="004F47AE" w:rsidP="007B0FB4">
      <w:pPr>
        <w:spacing w:line="240" w:lineRule="auto"/>
        <w:rPr>
          <w:rFonts w:ascii="Times New Roman" w:hAnsi="Times New Roman" w:cs="Times New Roman"/>
          <w:sz w:val="28"/>
          <w:szCs w:val="28"/>
        </w:rPr>
      </w:pPr>
      <w:r w:rsidRPr="00943BEC">
        <w:rPr>
          <w:rFonts w:ascii="Times New Roman" w:hAnsi="Times New Roman" w:cs="Times New Roman"/>
          <w:noProof/>
          <w:sz w:val="28"/>
          <w:szCs w:val="28"/>
          <w:lang w:eastAsia="ru-RU"/>
        </w:rPr>
        <w:drawing>
          <wp:inline distT="0" distB="0" distL="0" distR="0">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F6273" w:rsidRPr="00943BEC" w:rsidRDefault="004F6273" w:rsidP="007B0FB4">
      <w:pPr>
        <w:spacing w:line="240" w:lineRule="auto"/>
        <w:rPr>
          <w:rFonts w:ascii="Times New Roman" w:hAnsi="Times New Roman" w:cs="Times New Roman"/>
          <w:sz w:val="28"/>
          <w:szCs w:val="28"/>
          <w:u w:val="single"/>
        </w:rPr>
      </w:pPr>
    </w:p>
    <w:p w:rsidR="004F6273" w:rsidRPr="00943BEC" w:rsidRDefault="004F6273"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u w:val="single"/>
        </w:rPr>
        <w:t>Анализ результатов обследования детей по ОО «Речевое развитие»</w:t>
      </w:r>
      <w:r w:rsidRPr="00943BEC">
        <w:rPr>
          <w:rFonts w:ascii="Times New Roman" w:hAnsi="Times New Roman" w:cs="Times New Roman"/>
          <w:sz w:val="28"/>
          <w:szCs w:val="28"/>
        </w:rPr>
        <w:t xml:space="preserve"> на начало учебного года соответствует следующим показателям</w:t>
      </w:r>
      <w:proofErr w:type="gramStart"/>
      <w:r w:rsidRPr="00943BEC">
        <w:rPr>
          <w:rFonts w:ascii="Times New Roman" w:hAnsi="Times New Roman" w:cs="Times New Roman"/>
          <w:sz w:val="28"/>
          <w:szCs w:val="28"/>
        </w:rPr>
        <w:t xml:space="preserve">  :</w:t>
      </w:r>
      <w:proofErr w:type="gramEnd"/>
    </w:p>
    <w:p w:rsidR="00DF15E6" w:rsidRPr="00943BEC" w:rsidRDefault="006E4500"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t xml:space="preserve"> «Навык не сформирован»  -   </w:t>
      </w:r>
      <w:r w:rsidR="00E44AE8" w:rsidRPr="00943BEC">
        <w:rPr>
          <w:rFonts w:ascii="Times New Roman" w:hAnsi="Times New Roman" w:cs="Times New Roman"/>
          <w:sz w:val="28"/>
          <w:szCs w:val="28"/>
        </w:rPr>
        <w:t>19</w:t>
      </w:r>
      <w:r w:rsidR="004F6273" w:rsidRPr="00943BEC">
        <w:rPr>
          <w:rFonts w:ascii="Times New Roman" w:hAnsi="Times New Roman" w:cs="Times New Roman"/>
          <w:sz w:val="28"/>
          <w:szCs w:val="28"/>
        </w:rPr>
        <w:t>%.«</w:t>
      </w:r>
      <w:r w:rsidRPr="00943BEC">
        <w:rPr>
          <w:rFonts w:ascii="Times New Roman" w:hAnsi="Times New Roman" w:cs="Times New Roman"/>
          <w:sz w:val="28"/>
          <w:szCs w:val="28"/>
        </w:rPr>
        <w:t>Навык в стадии формирования»-</w:t>
      </w:r>
      <w:r w:rsidR="00E44AE8" w:rsidRPr="00943BEC">
        <w:rPr>
          <w:rFonts w:ascii="Times New Roman" w:hAnsi="Times New Roman" w:cs="Times New Roman"/>
          <w:sz w:val="28"/>
          <w:szCs w:val="28"/>
        </w:rPr>
        <w:t>60</w:t>
      </w:r>
      <w:r w:rsidRPr="00943BEC">
        <w:rPr>
          <w:rFonts w:ascii="Times New Roman" w:hAnsi="Times New Roman" w:cs="Times New Roman"/>
          <w:sz w:val="28"/>
          <w:szCs w:val="28"/>
        </w:rPr>
        <w:t xml:space="preserve">%,  «Навык сформирован» - </w:t>
      </w:r>
      <w:r w:rsidR="00E44AE8" w:rsidRPr="00943BEC">
        <w:rPr>
          <w:rFonts w:ascii="Times New Roman" w:hAnsi="Times New Roman" w:cs="Times New Roman"/>
          <w:sz w:val="28"/>
          <w:szCs w:val="28"/>
        </w:rPr>
        <w:t>21</w:t>
      </w:r>
      <w:r w:rsidR="004F6273" w:rsidRPr="00943BEC">
        <w:rPr>
          <w:rFonts w:ascii="Times New Roman" w:hAnsi="Times New Roman" w:cs="Times New Roman"/>
          <w:sz w:val="28"/>
          <w:szCs w:val="28"/>
        </w:rPr>
        <w:t>%  . Плохо развита разговорная речь, на занятиях не проявляют активности, на вопросы не отвечают. Плохо проговаривают звуки.  Провести консультацию с родителями, индивидуальные беседы</w:t>
      </w:r>
    </w:p>
    <w:p w:rsidR="00DF15E6" w:rsidRPr="00943BEC" w:rsidRDefault="006E4500" w:rsidP="007B0FB4">
      <w:pPr>
        <w:spacing w:line="240" w:lineRule="auto"/>
        <w:rPr>
          <w:rFonts w:ascii="Times New Roman" w:hAnsi="Times New Roman" w:cs="Times New Roman"/>
          <w:sz w:val="28"/>
          <w:szCs w:val="28"/>
        </w:rPr>
      </w:pPr>
      <w:r w:rsidRPr="00943BEC">
        <w:rPr>
          <w:rFonts w:ascii="Times New Roman" w:hAnsi="Times New Roman" w:cs="Times New Roman"/>
          <w:noProof/>
          <w:sz w:val="28"/>
          <w:szCs w:val="28"/>
          <w:lang w:eastAsia="ru-RU"/>
        </w:rPr>
        <w:lastRenderedPageBreak/>
        <w:drawing>
          <wp:inline distT="0" distB="0" distL="0" distR="0">
            <wp:extent cx="5133975" cy="2886075"/>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F6273" w:rsidRPr="00943BEC" w:rsidRDefault="00E44AE8"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u w:val="single"/>
        </w:rPr>
        <w:t>Анализ результатов обследования детей по ОО «Познавательное развитие»</w:t>
      </w:r>
      <w:r w:rsidRPr="00943BEC">
        <w:rPr>
          <w:rFonts w:ascii="Times New Roman" w:hAnsi="Times New Roman" w:cs="Times New Roman"/>
          <w:sz w:val="28"/>
          <w:szCs w:val="28"/>
        </w:rPr>
        <w:t xml:space="preserve"> на начало учебного года соответствует следующим показателям: </w:t>
      </w:r>
      <w:r w:rsidR="004F6273" w:rsidRPr="00943BEC">
        <w:rPr>
          <w:rFonts w:ascii="Times New Roman" w:hAnsi="Times New Roman" w:cs="Times New Roman"/>
          <w:sz w:val="28"/>
          <w:szCs w:val="28"/>
        </w:rPr>
        <w:t xml:space="preserve"> «Навык не сформирован»: </w:t>
      </w:r>
      <w:r w:rsidRPr="00943BEC">
        <w:rPr>
          <w:rFonts w:ascii="Times New Roman" w:hAnsi="Times New Roman" w:cs="Times New Roman"/>
          <w:sz w:val="28"/>
          <w:szCs w:val="28"/>
        </w:rPr>
        <w:t>20</w:t>
      </w:r>
      <w:r w:rsidR="004F6273" w:rsidRPr="00943BEC">
        <w:rPr>
          <w:rFonts w:ascii="Times New Roman" w:hAnsi="Times New Roman" w:cs="Times New Roman"/>
          <w:sz w:val="28"/>
          <w:szCs w:val="28"/>
        </w:rPr>
        <w:t xml:space="preserve">%,  «Находится в стадии формирования» -  </w:t>
      </w:r>
      <w:r w:rsidRPr="00943BEC">
        <w:rPr>
          <w:rFonts w:ascii="Times New Roman" w:hAnsi="Times New Roman" w:cs="Times New Roman"/>
          <w:sz w:val="28"/>
          <w:szCs w:val="28"/>
        </w:rPr>
        <w:t>65</w:t>
      </w:r>
      <w:r w:rsidR="004F6273" w:rsidRPr="00943BEC">
        <w:rPr>
          <w:rFonts w:ascii="Times New Roman" w:hAnsi="Times New Roman" w:cs="Times New Roman"/>
          <w:sz w:val="28"/>
          <w:szCs w:val="28"/>
        </w:rPr>
        <w:t>%,  «Навык сформирован»:</w:t>
      </w:r>
      <w:r w:rsidRPr="00943BEC">
        <w:rPr>
          <w:rFonts w:ascii="Times New Roman" w:hAnsi="Times New Roman" w:cs="Times New Roman"/>
          <w:sz w:val="28"/>
          <w:szCs w:val="28"/>
        </w:rPr>
        <w:t>15</w:t>
      </w:r>
      <w:r w:rsidR="004F6273" w:rsidRPr="00943BEC">
        <w:rPr>
          <w:rFonts w:ascii="Times New Roman" w:hAnsi="Times New Roman" w:cs="Times New Roman"/>
          <w:sz w:val="28"/>
          <w:szCs w:val="28"/>
        </w:rPr>
        <w:t>%</w:t>
      </w:r>
    </w:p>
    <w:p w:rsidR="00DF15E6" w:rsidRPr="00943BEC" w:rsidRDefault="00114D63"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t>В этом возрасте дети любознательны, им всё интересно, но в начале года познавательная активность на занятиях была ниже среднего уровня, т.к. внимание ещё не устойчивое, дети легко отвлекаются, теряют интерес. Использовать на занятиях экспериментальную деятельность, где через достигнутый результат дети лучше усваивают и запоминают материал.</w:t>
      </w:r>
      <w:r w:rsidR="004F6273" w:rsidRPr="00943BEC">
        <w:rPr>
          <w:rFonts w:ascii="Times New Roman" w:hAnsi="Times New Roman" w:cs="Times New Roman"/>
          <w:sz w:val="28"/>
          <w:szCs w:val="28"/>
        </w:rPr>
        <w:t xml:space="preserve"> Работа по данным разделам будет проводиться непосредственно в ООД</w:t>
      </w:r>
      <w:proofErr w:type="gramStart"/>
      <w:r w:rsidR="004F6273" w:rsidRPr="00943BEC">
        <w:rPr>
          <w:rFonts w:ascii="Times New Roman" w:hAnsi="Times New Roman" w:cs="Times New Roman"/>
          <w:sz w:val="28"/>
          <w:szCs w:val="28"/>
        </w:rPr>
        <w:t xml:space="preserve"> ,</w:t>
      </w:r>
      <w:proofErr w:type="gramEnd"/>
      <w:r w:rsidR="004F6273" w:rsidRPr="00943BEC">
        <w:rPr>
          <w:rFonts w:ascii="Times New Roman" w:hAnsi="Times New Roman" w:cs="Times New Roman"/>
          <w:sz w:val="28"/>
          <w:szCs w:val="28"/>
        </w:rPr>
        <w:t xml:space="preserve">  режимных моментах и во время индивидуальной работы, в летний период. </w:t>
      </w:r>
      <w:r w:rsidR="00E44AE8" w:rsidRPr="00943BEC">
        <w:rPr>
          <w:rFonts w:ascii="Times New Roman" w:hAnsi="Times New Roman" w:cs="Times New Roman"/>
          <w:noProof/>
          <w:sz w:val="28"/>
          <w:szCs w:val="28"/>
          <w:lang w:eastAsia="ru-RU"/>
        </w:rPr>
        <w:drawing>
          <wp:inline distT="0" distB="0" distL="0" distR="0">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14D63" w:rsidRPr="00943BEC" w:rsidRDefault="00E44AE8"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u w:val="single"/>
        </w:rPr>
        <w:t xml:space="preserve">Анализ результатов обследования детей по ОО «Художественно-эстетическое </w:t>
      </w:r>
      <w:r w:rsidRPr="00943BEC">
        <w:rPr>
          <w:rFonts w:ascii="Times New Roman" w:hAnsi="Times New Roman" w:cs="Times New Roman"/>
          <w:sz w:val="28"/>
          <w:szCs w:val="28"/>
        </w:rPr>
        <w:t xml:space="preserve">развитие» на начало учебного года соответствует следующим показателям:  </w:t>
      </w:r>
      <w:r w:rsidR="004F47AE" w:rsidRPr="00943BEC">
        <w:rPr>
          <w:rFonts w:ascii="Times New Roman" w:hAnsi="Times New Roman" w:cs="Times New Roman"/>
          <w:sz w:val="28"/>
          <w:szCs w:val="28"/>
        </w:rPr>
        <w:t xml:space="preserve">«Навык не сформирован» – </w:t>
      </w:r>
      <w:r w:rsidRPr="00943BEC">
        <w:rPr>
          <w:rFonts w:ascii="Times New Roman" w:hAnsi="Times New Roman" w:cs="Times New Roman"/>
          <w:sz w:val="28"/>
          <w:szCs w:val="28"/>
        </w:rPr>
        <w:t>13</w:t>
      </w:r>
      <w:r w:rsidR="00114D63" w:rsidRPr="00943BEC">
        <w:rPr>
          <w:rFonts w:ascii="Times New Roman" w:hAnsi="Times New Roman" w:cs="Times New Roman"/>
          <w:sz w:val="28"/>
          <w:szCs w:val="28"/>
        </w:rPr>
        <w:t>%,  «Нахо</w:t>
      </w:r>
      <w:r w:rsidR="004F47AE" w:rsidRPr="00943BEC">
        <w:rPr>
          <w:rFonts w:ascii="Times New Roman" w:hAnsi="Times New Roman" w:cs="Times New Roman"/>
          <w:sz w:val="28"/>
          <w:szCs w:val="28"/>
        </w:rPr>
        <w:t xml:space="preserve">дится в стадии формирования»: </w:t>
      </w:r>
      <w:r w:rsidRPr="00943BEC">
        <w:rPr>
          <w:rFonts w:ascii="Times New Roman" w:hAnsi="Times New Roman" w:cs="Times New Roman"/>
          <w:sz w:val="28"/>
          <w:szCs w:val="28"/>
        </w:rPr>
        <w:t>73</w:t>
      </w:r>
      <w:r w:rsidR="00114D63" w:rsidRPr="00943BEC">
        <w:rPr>
          <w:rFonts w:ascii="Times New Roman" w:hAnsi="Times New Roman" w:cs="Times New Roman"/>
          <w:sz w:val="28"/>
          <w:szCs w:val="28"/>
        </w:rPr>
        <w:t xml:space="preserve">%, «Навык сформирован» </w:t>
      </w:r>
      <w:r w:rsidRPr="00943BEC">
        <w:rPr>
          <w:rFonts w:ascii="Times New Roman" w:hAnsi="Times New Roman" w:cs="Times New Roman"/>
          <w:sz w:val="28"/>
          <w:szCs w:val="28"/>
        </w:rPr>
        <w:t>14</w:t>
      </w:r>
      <w:r w:rsidR="00114D63" w:rsidRPr="00943BEC">
        <w:rPr>
          <w:rFonts w:ascii="Times New Roman" w:hAnsi="Times New Roman" w:cs="Times New Roman"/>
          <w:sz w:val="28"/>
          <w:szCs w:val="28"/>
        </w:rPr>
        <w:t>%.</w:t>
      </w:r>
    </w:p>
    <w:p w:rsidR="007B0FB4" w:rsidRPr="00943BEC" w:rsidRDefault="00114D63"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lastRenderedPageBreak/>
        <w:t xml:space="preserve">Почти у  всех детей группы сформированы или находятся в стадии формирования навыки  художественно-эстетического развития.  </w:t>
      </w:r>
      <w:r w:rsidR="00943BEC" w:rsidRPr="00943BEC">
        <w:rPr>
          <w:rFonts w:ascii="Times New Roman" w:hAnsi="Times New Roman" w:cs="Times New Roman"/>
          <w:sz w:val="28"/>
          <w:szCs w:val="28"/>
        </w:rPr>
        <w:t xml:space="preserve"> </w:t>
      </w:r>
      <w:r w:rsidRPr="00943BEC">
        <w:rPr>
          <w:rFonts w:ascii="Times New Roman" w:hAnsi="Times New Roman" w:cs="Times New Roman"/>
          <w:sz w:val="28"/>
          <w:szCs w:val="28"/>
        </w:rPr>
        <w:t>В течение всего года продолжать работу: создавать отчетливо основные формы, составлять изо</w:t>
      </w:r>
      <w:r w:rsidR="007B0FB4" w:rsidRPr="00943BEC">
        <w:rPr>
          <w:rFonts w:ascii="Times New Roman" w:hAnsi="Times New Roman" w:cs="Times New Roman"/>
          <w:sz w:val="28"/>
          <w:szCs w:val="28"/>
        </w:rPr>
        <w:t xml:space="preserve">бражение из нескольких частей, </w:t>
      </w:r>
      <w:r w:rsidRPr="00943BEC">
        <w:rPr>
          <w:rFonts w:ascii="Times New Roman" w:hAnsi="Times New Roman" w:cs="Times New Roman"/>
          <w:sz w:val="28"/>
          <w:szCs w:val="28"/>
        </w:rPr>
        <w:t xml:space="preserve">геометрических элементов </w:t>
      </w:r>
      <w:proofErr w:type="gramStart"/>
      <w:r w:rsidRPr="00943BEC">
        <w:rPr>
          <w:rFonts w:ascii="Times New Roman" w:hAnsi="Times New Roman" w:cs="Times New Roman"/>
          <w:sz w:val="28"/>
          <w:szCs w:val="28"/>
        </w:rPr>
        <w:t>узоре</w:t>
      </w:r>
      <w:proofErr w:type="gramEnd"/>
      <w:r w:rsidRPr="00943BEC">
        <w:rPr>
          <w:rFonts w:ascii="Times New Roman" w:hAnsi="Times New Roman" w:cs="Times New Roman"/>
          <w:sz w:val="28"/>
          <w:szCs w:val="28"/>
        </w:rPr>
        <w:t>, учи</w:t>
      </w:r>
      <w:r w:rsidR="007B0FB4" w:rsidRPr="00943BEC">
        <w:rPr>
          <w:rFonts w:ascii="Times New Roman" w:hAnsi="Times New Roman" w:cs="Times New Roman"/>
          <w:sz w:val="28"/>
          <w:szCs w:val="28"/>
        </w:rPr>
        <w:t>ть</w:t>
      </w:r>
      <w:r w:rsidRPr="00943BEC">
        <w:rPr>
          <w:rFonts w:ascii="Times New Roman" w:hAnsi="Times New Roman" w:cs="Times New Roman"/>
          <w:sz w:val="28"/>
          <w:szCs w:val="28"/>
        </w:rPr>
        <w:t xml:space="preserve">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w:t>
      </w:r>
      <w:r w:rsidR="00943BEC" w:rsidRPr="00943BEC">
        <w:rPr>
          <w:rFonts w:ascii="Times New Roman" w:hAnsi="Times New Roman" w:cs="Times New Roman"/>
          <w:sz w:val="28"/>
          <w:szCs w:val="28"/>
        </w:rPr>
        <w:t xml:space="preserve"> </w:t>
      </w:r>
      <w:r w:rsidR="007B0FB4" w:rsidRPr="00943BEC">
        <w:rPr>
          <w:rFonts w:ascii="Times New Roman" w:hAnsi="Times New Roman" w:cs="Times New Roman"/>
          <w:sz w:val="28"/>
          <w:szCs w:val="28"/>
        </w:rPr>
        <w:t xml:space="preserve">Вести индивидуальную работу с </w:t>
      </w:r>
      <w:r w:rsidR="00943BEC" w:rsidRPr="00943BEC">
        <w:rPr>
          <w:rFonts w:ascii="Times New Roman" w:hAnsi="Times New Roman" w:cs="Times New Roman"/>
          <w:sz w:val="28"/>
          <w:szCs w:val="28"/>
        </w:rPr>
        <w:t>детьми.</w:t>
      </w:r>
    </w:p>
    <w:p w:rsidR="00DF15E6" w:rsidRPr="00943BEC" w:rsidRDefault="00DF15E6" w:rsidP="007B0FB4">
      <w:pPr>
        <w:spacing w:line="240" w:lineRule="auto"/>
        <w:rPr>
          <w:rFonts w:ascii="Times New Roman" w:hAnsi="Times New Roman" w:cs="Times New Roman"/>
          <w:sz w:val="28"/>
          <w:szCs w:val="28"/>
        </w:rPr>
      </w:pPr>
    </w:p>
    <w:p w:rsidR="00DF15E6" w:rsidRPr="00943BEC" w:rsidRDefault="004F47AE" w:rsidP="007B0FB4">
      <w:pPr>
        <w:spacing w:line="240" w:lineRule="auto"/>
        <w:rPr>
          <w:rFonts w:ascii="Times New Roman" w:hAnsi="Times New Roman" w:cs="Times New Roman"/>
          <w:sz w:val="28"/>
          <w:szCs w:val="28"/>
        </w:rPr>
      </w:pPr>
      <w:r w:rsidRPr="00943BEC">
        <w:rPr>
          <w:rFonts w:ascii="Times New Roman" w:hAnsi="Times New Roman" w:cs="Times New Roman"/>
          <w:noProof/>
          <w:sz w:val="28"/>
          <w:szCs w:val="28"/>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14D63" w:rsidRPr="00943BEC" w:rsidRDefault="00114D63" w:rsidP="007B0FB4">
      <w:pPr>
        <w:spacing w:line="240" w:lineRule="auto"/>
        <w:rPr>
          <w:rFonts w:ascii="Times New Roman" w:hAnsi="Times New Roman" w:cs="Times New Roman"/>
          <w:sz w:val="28"/>
          <w:szCs w:val="28"/>
        </w:rPr>
      </w:pPr>
      <w:r w:rsidRPr="00943BEC">
        <w:rPr>
          <w:rFonts w:ascii="Times New Roman" w:hAnsi="Times New Roman" w:cs="Times New Roman"/>
          <w:sz w:val="28"/>
          <w:szCs w:val="28"/>
        </w:rPr>
        <w:t>Данные педагогического мониторинга по каждой образовательной области помогут грамотно спланировать и распределить   образовательную работу в индивидуальной работе с детьми в течение учебного года.</w:t>
      </w:r>
    </w:p>
    <w:p w:rsidR="00B76F85" w:rsidRPr="00943BEC" w:rsidRDefault="00B76F85" w:rsidP="00B76F85">
      <w:pPr>
        <w:spacing w:after="160" w:line="259" w:lineRule="auto"/>
        <w:contextualSpacing/>
        <w:jc w:val="center"/>
        <w:rPr>
          <w:rFonts w:ascii="Times New Roman" w:eastAsia="Calibri" w:hAnsi="Times New Roman" w:cs="Times New Roman"/>
          <w:b/>
          <w:sz w:val="28"/>
          <w:szCs w:val="28"/>
        </w:rPr>
      </w:pPr>
      <w:r w:rsidRPr="00943BEC">
        <w:rPr>
          <w:rFonts w:ascii="Times New Roman" w:eastAsia="Calibri" w:hAnsi="Times New Roman" w:cs="Times New Roman"/>
          <w:b/>
          <w:sz w:val="28"/>
          <w:szCs w:val="28"/>
        </w:rPr>
        <w:t xml:space="preserve">Сводная таблица по мониторингу </w:t>
      </w:r>
      <w:r w:rsidR="0050200F" w:rsidRPr="00943BEC">
        <w:rPr>
          <w:rFonts w:ascii="Times New Roman" w:eastAsia="Calibri" w:hAnsi="Times New Roman" w:cs="Times New Roman"/>
          <w:b/>
          <w:sz w:val="28"/>
          <w:szCs w:val="28"/>
        </w:rPr>
        <w:t>2020-2021</w:t>
      </w:r>
      <w:r w:rsidRPr="00943BEC">
        <w:rPr>
          <w:rFonts w:ascii="Times New Roman" w:eastAsia="Calibri" w:hAnsi="Times New Roman" w:cs="Times New Roman"/>
          <w:b/>
          <w:sz w:val="28"/>
          <w:szCs w:val="28"/>
        </w:rPr>
        <w:t xml:space="preserve"> учебный год</w:t>
      </w:r>
    </w:p>
    <w:p w:rsidR="00B76F85" w:rsidRPr="00943BEC" w:rsidRDefault="00B76F85" w:rsidP="00B76F85">
      <w:pPr>
        <w:spacing w:after="160" w:line="259" w:lineRule="auto"/>
        <w:contextualSpacing/>
        <w:jc w:val="center"/>
        <w:rPr>
          <w:rFonts w:ascii="Times New Roman" w:eastAsia="Calibri" w:hAnsi="Times New Roman" w:cs="Times New Roman"/>
          <w:b/>
          <w:sz w:val="28"/>
          <w:szCs w:val="28"/>
        </w:rPr>
      </w:pPr>
      <w:r w:rsidRPr="00943BEC">
        <w:rPr>
          <w:rFonts w:ascii="Times New Roman" w:eastAsia="Calibri" w:hAnsi="Times New Roman" w:cs="Times New Roman"/>
          <w:b/>
          <w:sz w:val="28"/>
          <w:szCs w:val="28"/>
        </w:rPr>
        <w:t xml:space="preserve">в </w:t>
      </w:r>
      <w:r w:rsidR="0050200F" w:rsidRPr="00943BEC">
        <w:rPr>
          <w:rFonts w:ascii="Times New Roman" w:eastAsia="Calibri" w:hAnsi="Times New Roman" w:cs="Times New Roman"/>
          <w:b/>
          <w:sz w:val="28"/>
          <w:szCs w:val="28"/>
        </w:rPr>
        <w:t>старшей</w:t>
      </w:r>
      <w:r w:rsidRPr="00943BEC">
        <w:rPr>
          <w:rFonts w:ascii="Times New Roman" w:eastAsia="Calibri" w:hAnsi="Times New Roman" w:cs="Times New Roman"/>
          <w:b/>
          <w:sz w:val="28"/>
          <w:szCs w:val="28"/>
        </w:rPr>
        <w:t xml:space="preserve"> группе  №4</w:t>
      </w:r>
    </w:p>
    <w:tbl>
      <w:tblPr>
        <w:tblStyle w:val="a6"/>
        <w:tblW w:w="0" w:type="auto"/>
        <w:tblLook w:val="04A0"/>
      </w:tblPr>
      <w:tblGrid>
        <w:gridCol w:w="3115"/>
        <w:gridCol w:w="1529"/>
        <w:gridCol w:w="2340"/>
        <w:gridCol w:w="2693"/>
      </w:tblGrid>
      <w:tr w:rsidR="00943BEC" w:rsidRPr="00943BEC" w:rsidTr="00943BEC">
        <w:trPr>
          <w:trHeight w:val="180"/>
        </w:trPr>
        <w:tc>
          <w:tcPr>
            <w:tcW w:w="3115" w:type="dxa"/>
            <w:vMerge w:val="restart"/>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 xml:space="preserve">Образовательная область </w:t>
            </w:r>
          </w:p>
        </w:tc>
        <w:tc>
          <w:tcPr>
            <w:tcW w:w="6562" w:type="dxa"/>
            <w:gridSpan w:val="3"/>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Начало года</w:t>
            </w:r>
          </w:p>
        </w:tc>
      </w:tr>
      <w:tr w:rsidR="00943BEC" w:rsidRPr="00943BEC" w:rsidTr="00943BEC">
        <w:trPr>
          <w:trHeight w:val="210"/>
        </w:trPr>
        <w:tc>
          <w:tcPr>
            <w:tcW w:w="3115" w:type="dxa"/>
            <w:vMerge/>
          </w:tcPr>
          <w:p w:rsidR="00943BEC" w:rsidRPr="00943BEC" w:rsidRDefault="00943BEC" w:rsidP="00B76F85">
            <w:pPr>
              <w:spacing w:after="160" w:line="259" w:lineRule="auto"/>
              <w:jc w:val="center"/>
              <w:rPr>
                <w:rFonts w:ascii="Times New Roman" w:hAnsi="Times New Roman"/>
                <w:sz w:val="28"/>
                <w:szCs w:val="28"/>
              </w:rPr>
            </w:pPr>
          </w:p>
        </w:tc>
        <w:tc>
          <w:tcPr>
            <w:tcW w:w="1529"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2</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0</w:t>
            </w:r>
          </w:p>
        </w:tc>
      </w:tr>
      <w:tr w:rsidR="00943BEC" w:rsidRPr="00943BEC" w:rsidTr="00943BEC">
        <w:tc>
          <w:tcPr>
            <w:tcW w:w="3115"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Познавательное развитие</w:t>
            </w:r>
          </w:p>
        </w:tc>
        <w:tc>
          <w:tcPr>
            <w:tcW w:w="1529"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15%</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65%</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20</w:t>
            </w:r>
            <w:bookmarkStart w:id="0" w:name="_GoBack"/>
            <w:bookmarkEnd w:id="0"/>
            <w:r w:rsidRPr="00943BEC">
              <w:rPr>
                <w:rFonts w:ascii="Times New Roman" w:hAnsi="Times New Roman"/>
                <w:sz w:val="28"/>
                <w:szCs w:val="28"/>
              </w:rPr>
              <w:t>%</w:t>
            </w:r>
          </w:p>
        </w:tc>
      </w:tr>
      <w:tr w:rsidR="00943BEC" w:rsidRPr="00943BEC" w:rsidTr="00943BEC">
        <w:tc>
          <w:tcPr>
            <w:tcW w:w="3115"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Речевое развитие</w:t>
            </w:r>
          </w:p>
        </w:tc>
        <w:tc>
          <w:tcPr>
            <w:tcW w:w="1529" w:type="dxa"/>
          </w:tcPr>
          <w:p w:rsidR="00943BEC" w:rsidRPr="00943BEC" w:rsidRDefault="00943BEC" w:rsidP="00FF1B3E">
            <w:pPr>
              <w:spacing w:after="160" w:line="259" w:lineRule="auto"/>
              <w:rPr>
                <w:rFonts w:ascii="Times New Roman" w:hAnsi="Times New Roman"/>
                <w:sz w:val="28"/>
                <w:szCs w:val="28"/>
              </w:rPr>
            </w:pPr>
            <w:r w:rsidRPr="00943BEC">
              <w:rPr>
                <w:rFonts w:ascii="Times New Roman" w:hAnsi="Times New Roman"/>
                <w:sz w:val="28"/>
                <w:szCs w:val="28"/>
              </w:rPr>
              <w:t>14%</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60%</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19%</w:t>
            </w:r>
          </w:p>
        </w:tc>
      </w:tr>
      <w:tr w:rsidR="00943BEC" w:rsidRPr="00943BEC" w:rsidTr="00943BEC">
        <w:tc>
          <w:tcPr>
            <w:tcW w:w="3115"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Художественн</w:t>
            </w:r>
            <w:proofErr w:type="gramStart"/>
            <w:r w:rsidRPr="00943BEC">
              <w:rPr>
                <w:rFonts w:ascii="Times New Roman" w:hAnsi="Times New Roman"/>
                <w:sz w:val="28"/>
                <w:szCs w:val="28"/>
              </w:rPr>
              <w:t>о-</w:t>
            </w:r>
            <w:proofErr w:type="gramEnd"/>
            <w:r w:rsidRPr="00943BEC">
              <w:rPr>
                <w:rFonts w:ascii="Times New Roman" w:hAnsi="Times New Roman"/>
                <w:sz w:val="28"/>
                <w:szCs w:val="28"/>
              </w:rPr>
              <w:t xml:space="preserve"> эстетическое развитие</w:t>
            </w:r>
          </w:p>
        </w:tc>
        <w:tc>
          <w:tcPr>
            <w:tcW w:w="1529"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14%</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73%</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13%</w:t>
            </w:r>
          </w:p>
        </w:tc>
      </w:tr>
      <w:tr w:rsidR="00943BEC" w:rsidRPr="00943BEC" w:rsidTr="00943BEC">
        <w:tc>
          <w:tcPr>
            <w:tcW w:w="3115"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Социальн</w:t>
            </w:r>
            <w:proofErr w:type="gramStart"/>
            <w:r w:rsidRPr="00943BEC">
              <w:rPr>
                <w:rFonts w:ascii="Times New Roman" w:hAnsi="Times New Roman"/>
                <w:sz w:val="28"/>
                <w:szCs w:val="28"/>
              </w:rPr>
              <w:t>о-</w:t>
            </w:r>
            <w:proofErr w:type="gramEnd"/>
            <w:r w:rsidRPr="00943BEC">
              <w:rPr>
                <w:rFonts w:ascii="Times New Roman" w:hAnsi="Times New Roman"/>
                <w:sz w:val="28"/>
                <w:szCs w:val="28"/>
              </w:rPr>
              <w:t xml:space="preserve"> коммуникативное развитие</w:t>
            </w:r>
          </w:p>
        </w:tc>
        <w:tc>
          <w:tcPr>
            <w:tcW w:w="1529"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12%</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88%</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0%</w:t>
            </w:r>
          </w:p>
        </w:tc>
      </w:tr>
      <w:tr w:rsidR="00943BEC" w:rsidRPr="00943BEC" w:rsidTr="00943BEC">
        <w:tc>
          <w:tcPr>
            <w:tcW w:w="3115"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Физическое развитие</w:t>
            </w:r>
          </w:p>
        </w:tc>
        <w:tc>
          <w:tcPr>
            <w:tcW w:w="1529"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16%</w:t>
            </w:r>
          </w:p>
        </w:tc>
        <w:tc>
          <w:tcPr>
            <w:tcW w:w="2340"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56%</w:t>
            </w:r>
          </w:p>
        </w:tc>
        <w:tc>
          <w:tcPr>
            <w:tcW w:w="2693" w:type="dxa"/>
          </w:tcPr>
          <w:p w:rsidR="00943BEC" w:rsidRPr="00943BEC" w:rsidRDefault="00943BEC" w:rsidP="00B76F85">
            <w:pPr>
              <w:spacing w:after="160" w:line="259" w:lineRule="auto"/>
              <w:jc w:val="center"/>
              <w:rPr>
                <w:rFonts w:ascii="Times New Roman" w:hAnsi="Times New Roman"/>
                <w:sz w:val="28"/>
                <w:szCs w:val="28"/>
              </w:rPr>
            </w:pPr>
            <w:r w:rsidRPr="00943BEC">
              <w:rPr>
                <w:rFonts w:ascii="Times New Roman" w:hAnsi="Times New Roman"/>
                <w:sz w:val="28"/>
                <w:szCs w:val="28"/>
              </w:rPr>
              <w:t>28%</w:t>
            </w:r>
          </w:p>
        </w:tc>
      </w:tr>
    </w:tbl>
    <w:p w:rsidR="00B76F85" w:rsidRPr="00B76F85" w:rsidRDefault="00B76F85" w:rsidP="00B76F85">
      <w:pPr>
        <w:spacing w:after="160" w:line="259" w:lineRule="auto"/>
        <w:rPr>
          <w:rFonts w:ascii="Calibri" w:eastAsia="Calibri" w:hAnsi="Calibri" w:cs="Times New Roman"/>
          <w:sz w:val="32"/>
          <w:szCs w:val="32"/>
        </w:rPr>
      </w:pPr>
    </w:p>
    <w:p w:rsidR="00B76F85" w:rsidRPr="007B0FB4" w:rsidRDefault="00B76F85" w:rsidP="007B0FB4">
      <w:pPr>
        <w:spacing w:line="240" w:lineRule="auto"/>
        <w:rPr>
          <w:rFonts w:ascii="Times New Roman" w:hAnsi="Times New Roman" w:cs="Times New Roman"/>
          <w:sz w:val="28"/>
          <w:szCs w:val="28"/>
        </w:rPr>
      </w:pPr>
    </w:p>
    <w:sectPr w:rsidR="00B76F85" w:rsidRPr="007B0FB4" w:rsidSect="00943BEC">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D76"/>
    <w:rsid w:val="00043D05"/>
    <w:rsid w:val="00052C88"/>
    <w:rsid w:val="00114D63"/>
    <w:rsid w:val="001939FE"/>
    <w:rsid w:val="00467D76"/>
    <w:rsid w:val="004F47AE"/>
    <w:rsid w:val="004F6273"/>
    <w:rsid w:val="0050200F"/>
    <w:rsid w:val="00537954"/>
    <w:rsid w:val="006B5B88"/>
    <w:rsid w:val="006D2053"/>
    <w:rsid w:val="006E4500"/>
    <w:rsid w:val="007B0FB4"/>
    <w:rsid w:val="00943BEC"/>
    <w:rsid w:val="009470D7"/>
    <w:rsid w:val="00B76F85"/>
    <w:rsid w:val="00CC7B49"/>
    <w:rsid w:val="00D34075"/>
    <w:rsid w:val="00DF15E6"/>
    <w:rsid w:val="00DF64F5"/>
    <w:rsid w:val="00E44AE8"/>
    <w:rsid w:val="00F12CCB"/>
    <w:rsid w:val="00FF1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B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semiHidden/>
    <w:unhideWhenUsed/>
    <w:qFormat/>
    <w:rsid w:val="00D3407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semiHidden/>
    <w:unhideWhenUsed/>
    <w:qFormat/>
    <w:rsid w:val="00D3407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3323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microsoft.com/office/2007/relationships/stylesWithEffects" Target="stylesWithEffects.xml"/><Relationship Id="rId5" Type="http://schemas.openxmlformats.org/officeDocument/2006/relationships/chart" Target="charts/chart2.xml"/><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Социально-коммуникативное развитие</a:t>
            </a:r>
          </a:p>
        </c:rich>
      </c:tx>
    </c:title>
    <c:plotArea>
      <c:layout/>
      <c:pieChart>
        <c:varyColors val="1"/>
        <c:ser>
          <c:idx val="0"/>
          <c:order val="0"/>
          <c:tx>
            <c:strRef>
              <c:f>Лист1!$B$1</c:f>
              <c:strCache>
                <c:ptCount val="1"/>
                <c:pt idx="0">
                  <c:v>Столбец1</c:v>
                </c:pt>
              </c:strCache>
            </c:strRef>
          </c:tx>
          <c:dLbls>
            <c:showVal val="1"/>
            <c:showLeaderLines val="1"/>
          </c:dLbls>
          <c:cat>
            <c:strRef>
              <c:f>Лист1!$A$2:$A$4</c:f>
              <c:strCache>
                <c:ptCount val="3"/>
                <c:pt idx="0">
                  <c:v>Навык сформирован</c:v>
                </c:pt>
                <c:pt idx="1">
                  <c:v>Навык находится в стадии формирования</c:v>
                </c:pt>
                <c:pt idx="2">
                  <c:v>Навык не сформирован</c:v>
                </c:pt>
              </c:strCache>
            </c:strRef>
          </c:cat>
          <c:val>
            <c:numRef>
              <c:f>Лист1!$B$2:$B$4</c:f>
              <c:numCache>
                <c:formatCode>0%</c:formatCode>
                <c:ptCount val="3"/>
                <c:pt idx="0">
                  <c:v>0.12000000000000002</c:v>
                </c:pt>
                <c:pt idx="1">
                  <c:v>0.88</c:v>
                </c:pt>
                <c:pt idx="2">
                  <c:v>0</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AA4-4AFC-B1FB-A553DD3AE8E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AA4-4AFC-B1FB-A553DD3AE8E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AA4-4AFC-B1FB-A553DD3AE8E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AA4-4AFC-B1FB-A553DD3AE8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навык не сформирован</c:v>
                </c:pt>
                <c:pt idx="1">
                  <c:v>в стадии формирования</c:v>
                </c:pt>
                <c:pt idx="2">
                  <c:v>навык сформирован</c:v>
                </c:pt>
              </c:strCache>
            </c:strRef>
          </c:cat>
          <c:val>
            <c:numRef>
              <c:f>Лист1!$B$2:$B$5</c:f>
              <c:numCache>
                <c:formatCode>0%</c:formatCode>
                <c:ptCount val="4"/>
                <c:pt idx="0">
                  <c:v>0.28000000000000008</c:v>
                </c:pt>
                <c:pt idx="1">
                  <c:v>0.56000000000000005</c:v>
                </c:pt>
                <c:pt idx="2">
                  <c:v>0.16</c:v>
                </c:pt>
              </c:numCache>
            </c:numRef>
          </c:val>
          <c:extLst xmlns:c16r2="http://schemas.microsoft.com/office/drawing/2015/06/chart">
            <c:ext xmlns:c16="http://schemas.microsoft.com/office/drawing/2014/chart" uri="{C3380CC4-5D6E-409C-BE32-E72D297353CC}">
              <c16:uniqueId val="{00000000-C9E6-4722-8194-06BC47A8D3A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Речевое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DE3-4873-9832-5C03A73E7C18}"/>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E3-4873-9832-5C03A73E7C18}"/>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DE3-4873-9832-5C03A73E7C18}"/>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DE3-4873-9832-5C03A73E7C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c:v>
                </c:pt>
                <c:pt idx="1">
                  <c:v>в стадии формирования</c:v>
                </c:pt>
                <c:pt idx="2">
                  <c:v>сформирован</c:v>
                </c:pt>
              </c:strCache>
            </c:strRef>
          </c:cat>
          <c:val>
            <c:numRef>
              <c:f>Лист1!$B$2:$B$5</c:f>
              <c:numCache>
                <c:formatCode>General</c:formatCode>
                <c:ptCount val="4"/>
                <c:pt idx="0">
                  <c:v>19</c:v>
                </c:pt>
                <c:pt idx="1">
                  <c:v>60</c:v>
                </c:pt>
                <c:pt idx="2">
                  <c:v>23</c:v>
                </c:pt>
              </c:numCache>
            </c:numRef>
          </c:val>
          <c:extLst xmlns:c16r2="http://schemas.microsoft.com/office/drawing/2015/06/chart">
            <c:ext xmlns:c16="http://schemas.microsoft.com/office/drawing/2014/chart" uri="{C3380CC4-5D6E-409C-BE32-E72D297353CC}">
              <c16:uniqueId val="{00000000-9EC7-42FA-B8C7-64DFB18E78CA}"/>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Познавательное развитие </a:t>
            </a:r>
          </a:p>
        </c:rich>
      </c:tx>
      <c:spPr>
        <a:noFill/>
        <a:ln>
          <a:noFill/>
        </a:ln>
        <a:effectLst/>
      </c:spPr>
    </c:title>
    <c:plotArea>
      <c:layout/>
      <c:pieChart>
        <c:varyColors val="1"/>
        <c:ser>
          <c:idx val="0"/>
          <c:order val="0"/>
          <c:tx>
            <c:strRef>
              <c:f>Лист1!$B$1</c:f>
              <c:strCache>
                <c:ptCount val="1"/>
                <c:pt idx="0">
                  <c:v>Речевое развитие </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24-4667-8695-FDB33598C1F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24-4667-8695-FDB33598C1F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F24-4667-8695-FDB33598C1F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F24-4667-8695-FDB33598C1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 </c:v>
                </c:pt>
                <c:pt idx="1">
                  <c:v>в стадии формирования</c:v>
                </c:pt>
                <c:pt idx="2">
                  <c:v>сформирован </c:v>
                </c:pt>
              </c:strCache>
            </c:strRef>
          </c:cat>
          <c:val>
            <c:numRef>
              <c:f>Лист1!$B$2:$B$5</c:f>
              <c:numCache>
                <c:formatCode>General</c:formatCode>
                <c:ptCount val="4"/>
                <c:pt idx="0">
                  <c:v>20</c:v>
                </c:pt>
                <c:pt idx="1">
                  <c:v>65</c:v>
                </c:pt>
                <c:pt idx="2">
                  <c:v>21</c:v>
                </c:pt>
              </c:numCache>
            </c:numRef>
          </c:val>
          <c:extLst xmlns:c16r2="http://schemas.microsoft.com/office/drawing/2015/06/chart">
            <c:ext xmlns:c16="http://schemas.microsoft.com/office/drawing/2014/chart" uri="{C3380CC4-5D6E-409C-BE32-E72D297353CC}">
              <c16:uniqueId val="{00000000-9FD0-4D7A-A0A8-6A129D7ECD29}"/>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Художественно-эстетическое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24-4667-8695-FDB33598C1F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24-4667-8695-FDB33598C1F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F24-4667-8695-FDB33598C1F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F24-4667-8695-FDB33598C1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 </c:v>
                </c:pt>
                <c:pt idx="1">
                  <c:v>в стадии формирования</c:v>
                </c:pt>
                <c:pt idx="2">
                  <c:v>сформирован </c:v>
                </c:pt>
              </c:strCache>
            </c:strRef>
          </c:cat>
          <c:val>
            <c:numRef>
              <c:f>Лист1!$B$2:$B$5</c:f>
              <c:numCache>
                <c:formatCode>General</c:formatCode>
                <c:ptCount val="4"/>
                <c:pt idx="0">
                  <c:v>13</c:v>
                </c:pt>
                <c:pt idx="1">
                  <c:v>73</c:v>
                </c:pt>
                <c:pt idx="2">
                  <c:v>40</c:v>
                </c:pt>
              </c:numCache>
            </c:numRef>
          </c:val>
          <c:extLst xmlns:c16r2="http://schemas.microsoft.com/office/drawing/2015/06/chart">
            <c:ext xmlns:c16="http://schemas.microsoft.com/office/drawing/2014/chart" uri="{C3380CC4-5D6E-409C-BE32-E72D297353CC}">
              <c16:uniqueId val="{00000000-9FD0-4D7A-A0A8-6A129D7ECD29}"/>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2023-02-13T16:18:00Z</dcterms:created>
  <dcterms:modified xsi:type="dcterms:W3CDTF">2023-02-13T16:18:00Z</dcterms:modified>
</cp:coreProperties>
</file>